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220058" w:rsidRDefault="00220058" w:rsidP="0022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Решение № 100</w:t>
      </w:r>
    </w:p>
    <w:p w:rsidR="00220058" w:rsidRPr="00220058" w:rsidRDefault="00220058" w:rsidP="00220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о ликвидации общества с ограниченной ответственностью «Акцент» 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 г. Москва                                                                                               «1» февраля 2018 года</w:t>
      </w:r>
    </w:p>
    <w:p w:rsidR="00220058" w:rsidRPr="00220058" w:rsidRDefault="00220058" w:rsidP="0022005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16 часов 30 минут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Участники Общества с ограниченной ответственностью «Акцент» (ОГРН: 1233455677899, ИНН: 7755331100, далее именуемого «Общество»):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1) Петров Петр Петрович (паспорт серии 1111 № 555555, выдан ОУФМС </w:t>
      </w:r>
      <w:proofErr w:type="spellStart"/>
      <w:r w:rsidRPr="00220058">
        <w:rPr>
          <w:rFonts w:ascii="Arial" w:eastAsia="Times New Roman" w:hAnsi="Arial" w:cs="Arial"/>
          <w:color w:val="000000"/>
          <w:lang w:eastAsia="ru-RU"/>
        </w:rPr>
        <w:t>Бабушкинского</w:t>
      </w:r>
      <w:proofErr w:type="spellEnd"/>
      <w:r w:rsidRPr="00220058">
        <w:rPr>
          <w:rFonts w:ascii="Arial" w:eastAsia="Times New Roman" w:hAnsi="Arial" w:cs="Arial"/>
          <w:color w:val="000000"/>
          <w:lang w:eastAsia="ru-RU"/>
        </w:rPr>
        <w:t xml:space="preserve">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>. Москвы 05.05.2005 года, зарегистрирован по адресу: г. Москва, ул. Енисейская, дом 7, кв. 77), доля в уставном капитале 40%;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2) Иванов Иван Иванович (паспорт серии 5555 № 123789, выдан ОУФМС Ярославского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>. Москвы 10.10.2010 года, зарегистрирован по адресу: г. Москва, ул. Холмогорская, дом 18, кв. 365), доля в уставном капитале 40%;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3) Федоров Борис Михайлович (паспорт серии 7777 № 345543, выдан ОУФМС Мещанского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 xml:space="preserve">. Москвы 07.07.2007 года, зарегистрирован по адресу: г. Москва, ул. </w:t>
      </w:r>
      <w:proofErr w:type="spellStart"/>
      <w:r w:rsidRPr="00220058">
        <w:rPr>
          <w:rFonts w:ascii="Arial" w:eastAsia="Times New Roman" w:hAnsi="Arial" w:cs="Arial"/>
          <w:color w:val="000000"/>
          <w:lang w:eastAsia="ru-RU"/>
        </w:rPr>
        <w:t>Пантелеевская</w:t>
      </w:r>
      <w:proofErr w:type="spellEnd"/>
      <w:r w:rsidRPr="00220058">
        <w:rPr>
          <w:rFonts w:ascii="Arial" w:eastAsia="Times New Roman" w:hAnsi="Arial" w:cs="Arial"/>
          <w:color w:val="000000"/>
          <w:lang w:eastAsia="ru-RU"/>
        </w:rPr>
        <w:t>, дом 24, кв. 42), доля в уставном капитале 20%,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решили: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1. Ликвидировать Общество с ограниченной ответственностью «Акцент» в связи с нерентабельностью и недостаточной прибыльностью производства. Признаки банкротства отсутствуют, провести процедуру добровольной ликвидации.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2. Прекратить полномочия Генерального директора Общества Анненковой Марии Алексеевны.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3. Назначить ликвидационную комиссию в составе трех человек: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Петров Петр Петрович (паспорт серии 1111 № 555555, выдан ОУФМС </w:t>
      </w:r>
      <w:proofErr w:type="spellStart"/>
      <w:r w:rsidRPr="00220058">
        <w:rPr>
          <w:rFonts w:ascii="Arial" w:eastAsia="Times New Roman" w:hAnsi="Arial" w:cs="Arial"/>
          <w:color w:val="000000"/>
          <w:lang w:eastAsia="ru-RU"/>
        </w:rPr>
        <w:t>Бабушкинского</w:t>
      </w:r>
      <w:proofErr w:type="spellEnd"/>
      <w:r w:rsidRPr="00220058">
        <w:rPr>
          <w:rFonts w:ascii="Arial" w:eastAsia="Times New Roman" w:hAnsi="Arial" w:cs="Arial"/>
          <w:color w:val="000000"/>
          <w:lang w:eastAsia="ru-RU"/>
        </w:rPr>
        <w:t xml:space="preserve">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>. Москвы 05.05.2005 года, зарегистрирован по адресу: г. Москва, ул. Енисейская, дом 7, кв. 77) — председатель ликвидационной комиссии;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Трифонова Светлана Юрьевна (паспорт серии 4466 № 654321, выдан ОУФМС Даниловского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>. Москвы 02.02.2002 года, зарегистрирована по адресу: г. Москва, ул. Восточная, дом 34, кв. 2) — член ликвидационной комиссии;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Белова Анна Сергеевна (паспорт серии 7722 № 997755, выдан ОУФМС Пресненского района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 xml:space="preserve">. Москвы 25.05.2011 года, зарегистрирована по адресу: г. Москва, ул. Большая </w:t>
      </w:r>
      <w:proofErr w:type="spellStart"/>
      <w:r w:rsidRPr="00220058">
        <w:rPr>
          <w:rFonts w:ascii="Arial" w:eastAsia="Times New Roman" w:hAnsi="Arial" w:cs="Arial"/>
          <w:color w:val="000000"/>
          <w:lang w:eastAsia="ru-RU"/>
        </w:rPr>
        <w:t>Никитская</w:t>
      </w:r>
      <w:proofErr w:type="spellEnd"/>
      <w:r w:rsidRPr="00220058">
        <w:rPr>
          <w:rFonts w:ascii="Arial" w:eastAsia="Times New Roman" w:hAnsi="Arial" w:cs="Arial"/>
          <w:color w:val="000000"/>
          <w:lang w:eastAsia="ru-RU"/>
        </w:rPr>
        <w:t>, дом 2, кв. 44) — член ликвидационной комиссии.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4. Поручить ликвидационной комиссии выполнять все необходимые действия, связанные с ликвидацией Общества в соответствии с требованиями действующего законодательства.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5. До 05.02.2018 довести до сведения Межрайонной инспекции Федеральной налоговой службы № 46 по </w:t>
      </w:r>
      <w:proofErr w:type="gramStart"/>
      <w:r w:rsidRPr="00220058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220058">
        <w:rPr>
          <w:rFonts w:ascii="Arial" w:eastAsia="Times New Roman" w:hAnsi="Arial" w:cs="Arial"/>
          <w:color w:val="000000"/>
          <w:lang w:eastAsia="ru-RU"/>
        </w:rPr>
        <w:t>. Москве, что Общество находится в стадии ликвидации.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6. Установить срок ликвидации общества до 03.09.2018.</w:t>
      </w:r>
    </w:p>
    <w:p w:rsidR="00220058" w:rsidRPr="00220058" w:rsidRDefault="00220058" w:rsidP="0022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Решение по каждому вопросу принято единогласно 100% голосов.</w:t>
      </w: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20058" w:rsidRPr="00220058" w:rsidRDefault="00220058" w:rsidP="0022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Петров П.П.     __________________</w:t>
      </w:r>
    </w:p>
    <w:p w:rsidR="00220058" w:rsidRPr="00220058" w:rsidRDefault="00220058" w:rsidP="0022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Иванов И.И.     __________________</w:t>
      </w:r>
    </w:p>
    <w:p w:rsidR="00220058" w:rsidRPr="00220058" w:rsidRDefault="00220058" w:rsidP="0022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58" w:rsidRPr="00220058" w:rsidRDefault="00220058" w:rsidP="0022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58">
        <w:rPr>
          <w:rFonts w:ascii="Arial" w:eastAsia="Times New Roman" w:hAnsi="Arial" w:cs="Arial"/>
          <w:color w:val="000000"/>
          <w:lang w:eastAsia="ru-RU"/>
        </w:rPr>
        <w:t>Федоров Б.М.     __________________</w:t>
      </w:r>
    </w:p>
    <w:p w:rsidR="00AB1E7D" w:rsidRDefault="00AB1E7D"/>
    <w:sectPr w:rsidR="00AB1E7D" w:rsidSect="00A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058"/>
    <w:rsid w:val="00013041"/>
    <w:rsid w:val="00035850"/>
    <w:rsid w:val="00053746"/>
    <w:rsid w:val="00056AC9"/>
    <w:rsid w:val="000648B2"/>
    <w:rsid w:val="0008422C"/>
    <w:rsid w:val="0009725C"/>
    <w:rsid w:val="000A46F9"/>
    <w:rsid w:val="000B1EC8"/>
    <w:rsid w:val="000B2B02"/>
    <w:rsid w:val="000C209A"/>
    <w:rsid w:val="000D4A80"/>
    <w:rsid w:val="000E208C"/>
    <w:rsid w:val="000F7245"/>
    <w:rsid w:val="00191622"/>
    <w:rsid w:val="001B49FF"/>
    <w:rsid w:val="001C1298"/>
    <w:rsid w:val="001C26FB"/>
    <w:rsid w:val="001F5774"/>
    <w:rsid w:val="002135E2"/>
    <w:rsid w:val="002155AC"/>
    <w:rsid w:val="00220058"/>
    <w:rsid w:val="0023716A"/>
    <w:rsid w:val="00285B50"/>
    <w:rsid w:val="00293A9E"/>
    <w:rsid w:val="00297AFE"/>
    <w:rsid w:val="002A1F99"/>
    <w:rsid w:val="002A6F62"/>
    <w:rsid w:val="002B2765"/>
    <w:rsid w:val="002B641A"/>
    <w:rsid w:val="00307BD3"/>
    <w:rsid w:val="003116E0"/>
    <w:rsid w:val="00344412"/>
    <w:rsid w:val="00345932"/>
    <w:rsid w:val="00394AA5"/>
    <w:rsid w:val="003A41B9"/>
    <w:rsid w:val="003B31C4"/>
    <w:rsid w:val="003D315B"/>
    <w:rsid w:val="003E4EF6"/>
    <w:rsid w:val="003F21BB"/>
    <w:rsid w:val="004136D0"/>
    <w:rsid w:val="00413D77"/>
    <w:rsid w:val="00414BB2"/>
    <w:rsid w:val="0044222B"/>
    <w:rsid w:val="004905D3"/>
    <w:rsid w:val="004918A4"/>
    <w:rsid w:val="00497CA2"/>
    <w:rsid w:val="004D1ED4"/>
    <w:rsid w:val="004D5978"/>
    <w:rsid w:val="004E20E2"/>
    <w:rsid w:val="004E6FCF"/>
    <w:rsid w:val="00510555"/>
    <w:rsid w:val="005115C4"/>
    <w:rsid w:val="00520DCA"/>
    <w:rsid w:val="00530708"/>
    <w:rsid w:val="0053240A"/>
    <w:rsid w:val="00560483"/>
    <w:rsid w:val="005A29F7"/>
    <w:rsid w:val="005A79E9"/>
    <w:rsid w:val="005D410E"/>
    <w:rsid w:val="005E2112"/>
    <w:rsid w:val="005E576E"/>
    <w:rsid w:val="005F260B"/>
    <w:rsid w:val="005F7C99"/>
    <w:rsid w:val="0062492A"/>
    <w:rsid w:val="00653BD2"/>
    <w:rsid w:val="00657CBF"/>
    <w:rsid w:val="00687DD3"/>
    <w:rsid w:val="006A2663"/>
    <w:rsid w:val="006D17B5"/>
    <w:rsid w:val="006E006D"/>
    <w:rsid w:val="0070540C"/>
    <w:rsid w:val="007112B4"/>
    <w:rsid w:val="007704A4"/>
    <w:rsid w:val="0077692C"/>
    <w:rsid w:val="00776BF6"/>
    <w:rsid w:val="007A62EE"/>
    <w:rsid w:val="007B1C51"/>
    <w:rsid w:val="007C36F1"/>
    <w:rsid w:val="007C6BA1"/>
    <w:rsid w:val="007D0F3F"/>
    <w:rsid w:val="007D4F45"/>
    <w:rsid w:val="007E00D6"/>
    <w:rsid w:val="008561C3"/>
    <w:rsid w:val="00893ACE"/>
    <w:rsid w:val="00933E1A"/>
    <w:rsid w:val="00964034"/>
    <w:rsid w:val="009C6E96"/>
    <w:rsid w:val="009D1457"/>
    <w:rsid w:val="009D2F8E"/>
    <w:rsid w:val="009F23E3"/>
    <w:rsid w:val="009F4A52"/>
    <w:rsid w:val="00A159AA"/>
    <w:rsid w:val="00A34ADB"/>
    <w:rsid w:val="00A41F3C"/>
    <w:rsid w:val="00A44868"/>
    <w:rsid w:val="00A5619B"/>
    <w:rsid w:val="00A96093"/>
    <w:rsid w:val="00AB1E7D"/>
    <w:rsid w:val="00AD2950"/>
    <w:rsid w:val="00B275C0"/>
    <w:rsid w:val="00B40A9F"/>
    <w:rsid w:val="00B6027C"/>
    <w:rsid w:val="00B6290B"/>
    <w:rsid w:val="00B8214B"/>
    <w:rsid w:val="00B90D11"/>
    <w:rsid w:val="00BA598D"/>
    <w:rsid w:val="00BD46FA"/>
    <w:rsid w:val="00BD6111"/>
    <w:rsid w:val="00BE0174"/>
    <w:rsid w:val="00BF0ED3"/>
    <w:rsid w:val="00C11FD7"/>
    <w:rsid w:val="00C14A8F"/>
    <w:rsid w:val="00C2783A"/>
    <w:rsid w:val="00C32A1F"/>
    <w:rsid w:val="00C57C03"/>
    <w:rsid w:val="00C63432"/>
    <w:rsid w:val="00C743DE"/>
    <w:rsid w:val="00C77A6D"/>
    <w:rsid w:val="00C83CEE"/>
    <w:rsid w:val="00C97EC0"/>
    <w:rsid w:val="00CD73CB"/>
    <w:rsid w:val="00CE1558"/>
    <w:rsid w:val="00CF0745"/>
    <w:rsid w:val="00CF34B6"/>
    <w:rsid w:val="00D0575C"/>
    <w:rsid w:val="00D228B2"/>
    <w:rsid w:val="00D419FE"/>
    <w:rsid w:val="00D656E3"/>
    <w:rsid w:val="00D77F89"/>
    <w:rsid w:val="00D9135E"/>
    <w:rsid w:val="00DB3820"/>
    <w:rsid w:val="00DB784B"/>
    <w:rsid w:val="00DF009A"/>
    <w:rsid w:val="00E213D9"/>
    <w:rsid w:val="00E2314E"/>
    <w:rsid w:val="00E314C4"/>
    <w:rsid w:val="00E3279E"/>
    <w:rsid w:val="00E36B9E"/>
    <w:rsid w:val="00E47656"/>
    <w:rsid w:val="00E63BC7"/>
    <w:rsid w:val="00E9312F"/>
    <w:rsid w:val="00EB4DC4"/>
    <w:rsid w:val="00EC6172"/>
    <w:rsid w:val="00EE7FAE"/>
    <w:rsid w:val="00F25258"/>
    <w:rsid w:val="00F267C5"/>
    <w:rsid w:val="00F26E3E"/>
    <w:rsid w:val="00F30077"/>
    <w:rsid w:val="00F55D07"/>
    <w:rsid w:val="00F72F48"/>
    <w:rsid w:val="00F77C72"/>
    <w:rsid w:val="00F872E0"/>
    <w:rsid w:val="00FA6C86"/>
    <w:rsid w:val="00FD6A60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2018-02-24T13:23:00Z</dcterms:created>
  <dcterms:modified xsi:type="dcterms:W3CDTF">2018-02-24T13:23:00Z</dcterms:modified>
</cp:coreProperties>
</file>